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4A" w:rsidRDefault="006D634A"/>
    <w:p w:rsidR="006D634A" w:rsidRDefault="006D634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.5pt;margin-top:8.55pt;width:500.25pt;height:738.75pt;z-index:251660288" stroked="f">
            <v:textbox>
              <w:txbxContent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1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ДОШКОЛЬНОЕ ОБРАЗОВАТЕЛЬНОЕ УЧРЕЖДЕНИЕ ДЕТСКИЙ САД КОМБИНИРОВАННОГО ВИДА № 10 «СВЕТЛЯЧОК» ГОРОДА ЗАРИНСКА</w:t>
                  </w: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0311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Консультация для родителей</w:t>
                  </w:r>
                </w:p>
                <w:p w:rsidR="006D634A" w:rsidRPr="006D634A" w:rsidRDefault="006D634A" w:rsidP="006D63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60311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</w:t>
                  </w:r>
                  <w:r w:rsidRPr="006D634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Что такое готовность к школьному обучению?</w:t>
                  </w:r>
                  <w:r w:rsidRPr="00603110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6D634A" w:rsidRPr="00603110" w:rsidRDefault="006D634A" w:rsidP="00E126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6D634A" w:rsidRPr="00603110" w:rsidRDefault="006D634A" w:rsidP="006D634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1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Подготовила: </w:t>
                  </w:r>
                </w:p>
                <w:p w:rsidR="006D634A" w:rsidRPr="00603110" w:rsidRDefault="006D634A" w:rsidP="006D634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1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Захарова Оксана Викторовна,</w:t>
                  </w:r>
                </w:p>
                <w:p w:rsidR="006D634A" w:rsidRPr="00603110" w:rsidRDefault="006D634A" w:rsidP="006D634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6031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  <w:p w:rsidR="006D634A" w:rsidRPr="00603110" w:rsidRDefault="006D634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br w:type="page"/>
      </w:r>
    </w:p>
    <w:p w:rsidR="006D634A" w:rsidRDefault="006D634A">
      <w:r>
        <w:rPr>
          <w:noProof/>
          <w:lang w:eastAsia="ru-RU"/>
        </w:rPr>
        <w:lastRenderedPageBreak/>
        <w:pict>
          <v:shape id="_x0000_s1029" type="#_x0000_t202" style="position:absolute;margin-left:32.5pt;margin-top:34pt;width:502.5pt;height:742.5pt;z-index:251661312" stroked="f">
            <v:textbox>
              <w:txbxContent>
                <w:p w:rsidR="006D634A" w:rsidRDefault="006D634A" w:rsidP="006D6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6D634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Что такое готовность к школьному обучению?</w:t>
                  </w:r>
                </w:p>
                <w:p w:rsidR="00603110" w:rsidRPr="006D634A" w:rsidRDefault="00603110" w:rsidP="006D63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  <w:p w:rsidR="006D634A" w:rsidRPr="006D634A" w:rsidRDefault="006D634A" w:rsidP="006D634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Бытует представление о том, что подготовка к школе - это обучение детей читать и считать до школы. Ложное представление о подготовке старших дошкольников к школе нанесло и продолжает наносить непоправимый урон множеству первоклассников: чем  больше их к ней готовят (указанным способом), тем меньше они к ней готовы. </w:t>
                  </w:r>
                </w:p>
                <w:p w:rsidR="006D634A" w:rsidRPr="006D634A" w:rsidRDefault="006D634A" w:rsidP="006D634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126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lang w:eastAsia="ru-RU"/>
                    </w:rPr>
                    <w:t>Неготовность детей к школе, прежде всего, проявляется в их несамостоятельности в учебном процессе.</w:t>
                  </w: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А это означает, что они не учатся учиться. Отсутствие самостоятельности связано также с низким интересом к постижению школьных премудростей, с нежеланием преодолевать трудности. Всё это - проблемы личностного характера, проблемы мотивации.</w:t>
                  </w:r>
                </w:p>
                <w:p w:rsidR="006D634A" w:rsidRPr="006D634A" w:rsidRDefault="006D634A" w:rsidP="006D634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 чём же заключается готовность к школе и как её достигнуть? Готовность к школе состоит из </w:t>
                  </w:r>
                  <w:r w:rsidRPr="00E12649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lang w:eastAsia="ru-RU"/>
                    </w:rPr>
                    <w:t>физиологической и психической</w:t>
                  </w: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готовности.</w:t>
                  </w:r>
                </w:p>
                <w:p w:rsidR="006D634A" w:rsidRPr="006D634A" w:rsidRDefault="006D634A" w:rsidP="006D634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126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lang w:eastAsia="ru-RU"/>
                    </w:rPr>
                    <w:t>Физическая готовность </w:t>
                  </w: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определяется исходя из показателей здоровья и выносливости, чтобы интеллектуальные и физические нагрузки при обучении не были для ребёнка чрезмерными и нанесли вред детскому организму.</w:t>
                  </w:r>
                </w:p>
                <w:p w:rsidR="006D634A" w:rsidRPr="006D634A" w:rsidRDefault="006D634A" w:rsidP="006D634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126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lang w:eastAsia="ru-RU"/>
                    </w:rPr>
                    <w:t>Психологическая готовность </w:t>
                  </w: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к школьному обучению - комплексный показатель, позволяющий прогнозировать успешность или </w:t>
                  </w:r>
                  <w:proofErr w:type="spellStart"/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неуспешность</w:t>
                  </w:r>
                  <w:proofErr w:type="spellEnd"/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обучения первоклассника. </w:t>
                  </w:r>
                </w:p>
                <w:p w:rsidR="006D634A" w:rsidRPr="006D634A" w:rsidRDefault="006D634A" w:rsidP="006D634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Психологическая готовность к школе включает в себя следующие параметры психического развития:</w:t>
                  </w:r>
                </w:p>
                <w:p w:rsidR="006D634A" w:rsidRPr="00E12649" w:rsidRDefault="006D634A" w:rsidP="00E1264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12649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lang w:eastAsia="ru-RU"/>
                    </w:rPr>
                    <w:t>мотивационная готовность к учению в школе, или наличие учебной мотивации;</w:t>
                  </w:r>
                </w:p>
                <w:p w:rsidR="006D634A" w:rsidRPr="00E12649" w:rsidRDefault="006D634A" w:rsidP="00E1264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12649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lang w:eastAsia="ru-RU"/>
                    </w:rPr>
                    <w:t>определённый уровень развития произвольного поведения (работа по образцу и правилу; соподчинение мотивов поведения и деятельности), позволяющие ученику выполнять требования учителя;</w:t>
                  </w:r>
                </w:p>
                <w:p w:rsidR="006D634A" w:rsidRPr="00E12649" w:rsidRDefault="006D634A" w:rsidP="00E1264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12649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lang w:eastAsia="ru-RU"/>
                    </w:rPr>
                    <w:t>определённый уровень интеллектуального развития, подразумевающий владение ребёнком простыми операциями обобщения;</w:t>
                  </w:r>
                </w:p>
                <w:p w:rsidR="006D634A" w:rsidRPr="00E12649" w:rsidRDefault="006D634A" w:rsidP="00E1264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12649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lang w:eastAsia="ru-RU"/>
                    </w:rPr>
                    <w:t>хорошее речевое развитие (устная речь, понимание воспринимаемого на слух текста и фонематический слух).</w:t>
                  </w:r>
                </w:p>
                <w:p w:rsidR="006D634A" w:rsidRPr="006D634A" w:rsidRDefault="006D634A" w:rsidP="006D634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Указанные компоненты психологической готовности к школе представляют собой необходимый и достаточный уровень психического развития ребёнка для нормального начала обучения в школе.</w:t>
                  </w:r>
                </w:p>
                <w:p w:rsidR="006D634A" w:rsidRPr="00E12649" w:rsidRDefault="006D634A" w:rsidP="00E12649">
                  <w:pPr>
                    <w:jc w:val="both"/>
                  </w:pP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Если ребёнок хочет учиться, понимает важность выполнения всех требований учителя, умеет работать по образцу и по правилу, обладает хорошей </w:t>
                  </w:r>
                  <w:proofErr w:type="spellStart"/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обучаемостью</w:t>
                  </w:r>
                  <w:proofErr w:type="spellEnd"/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и хорошим речевым развитием, понимает смысл воспринимаемого на слух текста и может его пересказать своими словами, то в школе у такого первоклассника не должно быть особых проблем.</w:t>
                  </w:r>
                </w:p>
              </w:txbxContent>
            </v:textbox>
          </v:shape>
        </w:pict>
      </w:r>
      <w:r>
        <w:br w:type="page"/>
      </w:r>
    </w:p>
    <w:p w:rsidR="006D634A" w:rsidRDefault="006D634A"/>
    <w:p w:rsidR="006D634A" w:rsidRDefault="00E12649">
      <w:r>
        <w:rPr>
          <w:noProof/>
          <w:lang w:eastAsia="ru-RU"/>
        </w:rPr>
        <w:pict>
          <v:shape id="_x0000_s1027" type="#_x0000_t202" style="position:absolute;margin-left:34pt;margin-top:7.05pt;width:498.75pt;height:767.2pt;z-index:251659264" stroked="f">
            <v:textbox>
              <w:txbxContent>
                <w:p w:rsidR="006D634A" w:rsidRPr="006D634A" w:rsidRDefault="006D634A" w:rsidP="00603110">
                  <w:pPr>
                    <w:spacing w:after="0" w:line="240" w:lineRule="auto"/>
                    <w:ind w:firstLine="709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031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Могут ли родители сами определить, готов ли их ребёнок к школе?</w:t>
                  </w:r>
                </w:p>
                <w:p w:rsidR="00E12649" w:rsidRPr="00603110" w:rsidRDefault="00E12649" w:rsidP="006031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6D634A" w:rsidRPr="006D634A" w:rsidRDefault="006D634A" w:rsidP="0060311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 целом, да. Это можно сделать с пом</w:t>
                  </w:r>
                  <w:r w:rsidRPr="0060311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ощью нескольких несложных проб.</w:t>
                  </w:r>
                </w:p>
                <w:p w:rsidR="006D634A" w:rsidRPr="00603110" w:rsidRDefault="006D634A" w:rsidP="006031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D634A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Проба №</w:t>
                  </w:r>
                  <w:r w:rsidR="00E12649" w:rsidRPr="00603110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6D634A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1.</w:t>
                  </w: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Срисовывание детьми графического образца, состоящего из геометрических фигур и элементов прописных букв. Образец должен быть нарисован на белом листе бумаги без линеечек и клеточек. Перерисовывать его надо на такой же белый лист бумаги. При срисовывании дети должны пользоваться простыми карандашами. Не разрешается использовать линейку и ластик. Образец может быть произвольно придуман взрослым.</w:t>
                  </w:r>
                </w:p>
                <w:p w:rsidR="006D634A" w:rsidRPr="006D634A" w:rsidRDefault="006D634A" w:rsidP="0060311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Данное задание позволит определить, справляется ли ребёнок с работой по образцу. </w:t>
                  </w:r>
                </w:p>
                <w:p w:rsidR="00603110" w:rsidRDefault="00603110" w:rsidP="006031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</w:p>
                <w:p w:rsidR="006D634A" w:rsidRPr="00603110" w:rsidRDefault="006D634A" w:rsidP="006031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D634A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Проба №</w:t>
                  </w:r>
                  <w:r w:rsidR="00E12649" w:rsidRPr="00603110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6D634A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2.</w:t>
                  </w: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Проведение с детьми игры с правилами. </w:t>
                  </w:r>
                  <w:proofErr w:type="gramStart"/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Например, это может быть народная игра «Чёрный, белый не берите, «да» и «нет» не говорите».</w:t>
                  </w:r>
                  <w:proofErr w:type="gramEnd"/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В этой игре сразу видны дети, не соблюдающие правила и потому проигрывающие. А ведь в игре соблюдать правила проще, чем в учебном задании. Поэтому, если у ребёнка есть проблема такого рода в игре, то в учёбе она тем более проявится. </w:t>
                  </w:r>
                </w:p>
                <w:p w:rsidR="00603110" w:rsidRDefault="00603110" w:rsidP="006031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</w:p>
                <w:p w:rsidR="006D634A" w:rsidRPr="00603110" w:rsidRDefault="006D634A" w:rsidP="006031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D634A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Проба №</w:t>
                  </w:r>
                  <w:r w:rsidR="00E12649" w:rsidRPr="00603110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6D634A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3.</w:t>
                  </w: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Перед ребёнком кладут перепутанную последовательность сюжетных картинок. Можно взять картинки из известной детьми сказки. Картинок должно быть немного: от трёх до пяти. Ребёнку предлагают сложить правильную последовательность картинок и составить по ним рассказ. Чтобы справиться с этим заданием, у ребёнка должен быть развит необходимый уровень обобщения. </w:t>
                  </w:r>
                </w:p>
                <w:p w:rsidR="00603110" w:rsidRDefault="00603110" w:rsidP="006031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</w:p>
                <w:p w:rsidR="006D634A" w:rsidRPr="006D634A" w:rsidRDefault="006D634A" w:rsidP="0060311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634A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Проба №</w:t>
                  </w:r>
                  <w:r w:rsidR="00E12649" w:rsidRPr="00603110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6D634A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4.</w:t>
                  </w: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Ребёнку читают небольшую сказку или рассказ и просят  его ответить на несколько вопросов</w:t>
                  </w:r>
                  <w:r w:rsidR="00E12649" w:rsidRPr="0060311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:</w:t>
                  </w: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6D634A" w:rsidRPr="00603110" w:rsidRDefault="006D634A" w:rsidP="0060311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0311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Кто из героев тебе понравился? Почему? </w:t>
                  </w:r>
                </w:p>
                <w:p w:rsidR="006D634A" w:rsidRPr="00603110" w:rsidRDefault="006D634A" w:rsidP="0060311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0311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Кто из героев тебе не понравился? Почему?</w:t>
                  </w:r>
                </w:p>
                <w:p w:rsidR="006D634A" w:rsidRPr="00603110" w:rsidRDefault="006D634A" w:rsidP="0060311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0311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Какие приключения были у (называется конкретный персонаж)?</w:t>
                  </w:r>
                </w:p>
                <w:p w:rsidR="006D634A" w:rsidRPr="00603110" w:rsidRDefault="006D634A" w:rsidP="006031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6D634A" w:rsidRPr="006D634A" w:rsidRDefault="006D634A" w:rsidP="0060311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634A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Проба №</w:t>
                  </w:r>
                  <w:r w:rsidR="00E12649" w:rsidRPr="00603110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6D634A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5.</w:t>
                  </w: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В игровой форме ребёнку предлагают слова, в которых надо определить, есть ли там искомый звук. Каждый раз договариваются, какой звук надо будет найти. На каждые звук делается несколько слов. Для поиска поочередно предлагаются четыре звука (два гласных и два согласных). Искомые в словах звуки взрослый должен произносить очень чётко, и гласные тянуть нараспев. Детей, у которых данное задание вызовет трудности, необходимо</w:t>
                  </w:r>
                  <w:r w:rsidRPr="0060311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6D634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показать логопеду</w:t>
                  </w:r>
                  <w:r w:rsidRPr="0060311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6D634A" w:rsidRPr="006D634A" w:rsidRDefault="006D634A" w:rsidP="00603110">
                  <w:pPr>
                    <w:spacing w:after="0" w:line="240" w:lineRule="auto"/>
                    <w:ind w:firstLine="709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6D634A" w:rsidRPr="006D634A" w:rsidRDefault="006D634A" w:rsidP="00603110">
                  <w:pPr>
                    <w:spacing w:after="0" w:line="240" w:lineRule="auto"/>
                    <w:ind w:firstLine="709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6D634A" w:rsidRPr="006D634A" w:rsidRDefault="006D634A" w:rsidP="00603110">
                  <w:pPr>
                    <w:spacing w:after="0" w:line="240" w:lineRule="auto"/>
                    <w:ind w:firstLine="709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6D634A" w:rsidRPr="006D634A" w:rsidRDefault="006D634A" w:rsidP="006D634A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634A">
                    <w:rPr>
                      <w:rFonts w:ascii="Times New Roman" w:eastAsia="Times New Roman" w:hAnsi="Times New Roman" w:cs="Times New Roman"/>
                      <w:color w:val="004000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6D634A" w:rsidRDefault="006D634A"/>
              </w:txbxContent>
            </v:textbox>
          </v:shape>
        </w:pict>
      </w:r>
    </w:p>
    <w:p w:rsidR="006D634A" w:rsidRDefault="006D634A"/>
    <w:sectPr w:rsidR="006D634A" w:rsidSect="006D634A">
      <w:pgSz w:w="11906" w:h="16838"/>
      <w:pgMar w:top="340" w:right="340" w:bottom="340" w:left="3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1B4"/>
      </v:shape>
    </w:pict>
  </w:numPicBullet>
  <w:abstractNum w:abstractNumId="0">
    <w:nsid w:val="5E5F258E"/>
    <w:multiLevelType w:val="hybridMultilevel"/>
    <w:tmpl w:val="CD90876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D473A9"/>
    <w:multiLevelType w:val="hybridMultilevel"/>
    <w:tmpl w:val="EEC242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D634A"/>
    <w:rsid w:val="00285ACD"/>
    <w:rsid w:val="00510A7C"/>
    <w:rsid w:val="00603110"/>
    <w:rsid w:val="006D634A"/>
    <w:rsid w:val="00C17749"/>
    <w:rsid w:val="00E1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9"/>
  </w:style>
  <w:style w:type="paragraph" w:styleId="1">
    <w:name w:val="heading 1"/>
    <w:basedOn w:val="a"/>
    <w:link w:val="10"/>
    <w:uiPriority w:val="9"/>
    <w:qFormat/>
    <w:rsid w:val="006D6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634A"/>
    <w:rPr>
      <w:i/>
      <w:iCs/>
    </w:rPr>
  </w:style>
  <w:style w:type="character" w:styleId="a5">
    <w:name w:val="Strong"/>
    <w:basedOn w:val="a0"/>
    <w:uiPriority w:val="22"/>
    <w:qFormat/>
    <w:rsid w:val="006D634A"/>
    <w:rPr>
      <w:b/>
      <w:bCs/>
    </w:rPr>
  </w:style>
  <w:style w:type="paragraph" w:styleId="a6">
    <w:name w:val="List Paragraph"/>
    <w:basedOn w:val="a"/>
    <w:uiPriority w:val="34"/>
    <w:qFormat/>
    <w:rsid w:val="00E12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Кладько Лариса</dc:creator>
  <cp:lastModifiedBy>Кладько Лариса</cp:lastModifiedBy>
  <cp:revision>2</cp:revision>
  <dcterms:created xsi:type="dcterms:W3CDTF">2022-10-15T15:21:00Z</dcterms:created>
  <dcterms:modified xsi:type="dcterms:W3CDTF">2022-10-15T16:02:00Z</dcterms:modified>
</cp:coreProperties>
</file>